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EA73" w14:textId="5AD35DA2" w:rsidR="00425A94" w:rsidRPr="00CB5021" w:rsidRDefault="00425A94" w:rsidP="00D71417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lang w:val="en-GB"/>
        </w:rPr>
      </w:pPr>
      <w:r w:rsidRPr="00CB5021">
        <w:rPr>
          <w:rFonts w:asciiTheme="minorHAnsi" w:hAnsiTheme="minorHAnsi" w:cstheme="minorHAnsi"/>
          <w:b/>
          <w:bCs/>
          <w:color w:val="auto"/>
          <w:lang w:val="en-GB"/>
        </w:rPr>
        <w:t>Stand with us! Rally for disability advocacy</w:t>
      </w:r>
    </w:p>
    <w:p w14:paraId="79BC05A3" w14:textId="1D32C912" w:rsidR="00425A94" w:rsidRPr="00CB5021" w:rsidRDefault="00425A94" w:rsidP="00D71417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lang w:val="en-GB"/>
        </w:rPr>
      </w:pPr>
      <w:r w:rsidRPr="00CB5021">
        <w:rPr>
          <w:rFonts w:asciiTheme="minorHAnsi" w:hAnsiTheme="minorHAnsi" w:cstheme="minorHAnsi"/>
          <w:b/>
          <w:bCs/>
          <w:color w:val="auto"/>
          <w:lang w:val="en-GB"/>
        </w:rPr>
        <w:t>Queensland disability advocacy matters</w:t>
      </w:r>
    </w:p>
    <w:p w14:paraId="405887DD" w14:textId="75B7217A" w:rsidR="00FF38BB" w:rsidRPr="00CB5021" w:rsidRDefault="00CC4250" w:rsidP="009D3DE7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lang w:val="en-GB"/>
        </w:rPr>
      </w:pPr>
      <w:r w:rsidRPr="00CB5021">
        <w:rPr>
          <w:rFonts w:asciiTheme="minorHAnsi" w:hAnsiTheme="minorHAnsi" w:cstheme="minorHAnsi"/>
          <w:b/>
          <w:bCs/>
          <w:color w:val="auto"/>
          <w:lang w:val="en-GB"/>
        </w:rPr>
        <w:t>www.</w:t>
      </w:r>
      <w:r w:rsidR="00C76B41" w:rsidRPr="00CB5021">
        <w:rPr>
          <w:rFonts w:asciiTheme="minorHAnsi" w:hAnsiTheme="minorHAnsi" w:cstheme="minorHAnsi"/>
          <w:b/>
          <w:bCs/>
          <w:color w:val="auto"/>
          <w:lang w:val="en-GB"/>
        </w:rPr>
        <w:t>standwithus.com.au</w:t>
      </w:r>
    </w:p>
    <w:p w14:paraId="3D41FDD0" w14:textId="77777777" w:rsidR="00D71417" w:rsidRPr="00CB5021" w:rsidRDefault="00D71417" w:rsidP="00D71417">
      <w:pPr>
        <w:rPr>
          <w:rFonts w:cstheme="minorHAnsi"/>
          <w:lang w:val="en-GB"/>
        </w:rPr>
      </w:pPr>
    </w:p>
    <w:p w14:paraId="661899A3" w14:textId="5C2F1F62" w:rsidR="00091A59" w:rsidRPr="00CB5021" w:rsidRDefault="00091A59" w:rsidP="009D3DE7">
      <w:pPr>
        <w:pStyle w:val="Heading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B5021">
        <w:rPr>
          <w:rFonts w:asciiTheme="minorHAnsi" w:hAnsiTheme="minorHAnsi" w:cstheme="minorHAnsi"/>
          <w:b/>
          <w:bCs/>
          <w:color w:val="auto"/>
          <w:sz w:val="28"/>
          <w:szCs w:val="28"/>
        </w:rPr>
        <w:t>State funding for Queensland disability</w:t>
      </w:r>
      <w:r w:rsidR="009D3DE7" w:rsidRPr="00CB502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CB5021">
        <w:rPr>
          <w:rFonts w:asciiTheme="minorHAnsi" w:hAnsiTheme="minorHAnsi" w:cstheme="minorHAnsi"/>
          <w:b/>
          <w:bCs/>
          <w:color w:val="auto"/>
          <w:sz w:val="28"/>
          <w:szCs w:val="28"/>
        </w:rPr>
        <w:t>advocacy services runs out on 30 June 2021.</w:t>
      </w:r>
      <w:r w:rsidR="009D3DE7" w:rsidRPr="00CB502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CB5021">
        <w:rPr>
          <w:rFonts w:asciiTheme="minorHAnsi" w:hAnsiTheme="minorHAnsi" w:cstheme="minorHAnsi"/>
          <w:b/>
          <w:bCs/>
          <w:color w:val="auto"/>
          <w:sz w:val="28"/>
          <w:szCs w:val="28"/>
        </w:rPr>
        <w:t>We need a commitment to keep these</w:t>
      </w:r>
      <w:r w:rsidR="009D3DE7" w:rsidRPr="00CB502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CB5021">
        <w:rPr>
          <w:rFonts w:asciiTheme="minorHAnsi" w:hAnsiTheme="minorHAnsi" w:cstheme="minorHAnsi"/>
          <w:b/>
          <w:bCs/>
          <w:color w:val="auto"/>
          <w:sz w:val="28"/>
          <w:szCs w:val="28"/>
        </w:rPr>
        <w:t>services running.</w:t>
      </w:r>
    </w:p>
    <w:p w14:paraId="0C94275D" w14:textId="77777777" w:rsidR="00A918D4" w:rsidRPr="00CB5021" w:rsidRDefault="00A918D4" w:rsidP="00A918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D3DCA1" w14:textId="5831E111" w:rsidR="009D3DE7" w:rsidRPr="00CB5021" w:rsidRDefault="00A918D4" w:rsidP="00CB502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CB5021">
        <w:rPr>
          <w:rFonts w:asciiTheme="minorHAnsi" w:hAnsiTheme="minorHAnsi" w:cstheme="minorHAnsi"/>
          <w:b/>
          <w:bCs/>
          <w:color w:val="auto"/>
        </w:rPr>
        <w:t>Why does Queensland</w:t>
      </w:r>
      <w:r w:rsidRPr="00CB502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B5021">
        <w:rPr>
          <w:rFonts w:asciiTheme="minorHAnsi" w:hAnsiTheme="minorHAnsi" w:cstheme="minorHAnsi"/>
          <w:b/>
          <w:bCs/>
          <w:color w:val="auto"/>
        </w:rPr>
        <w:t>disability advocacy matter?</w:t>
      </w:r>
    </w:p>
    <w:p w14:paraId="68C7D6FA" w14:textId="77777777" w:rsidR="009D3DE7" w:rsidRPr="00CB5021" w:rsidRDefault="009D3DE7" w:rsidP="009D3DE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1ED7EECF" w14:textId="5C994028" w:rsidR="0002424B" w:rsidRPr="00CB5021" w:rsidRDefault="0002424B" w:rsidP="00024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>There has never been a more important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time for the voices of people with disability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to be heard, particularly after the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disturbing reports of abuse, neglect, and</w:t>
      </w:r>
    </w:p>
    <w:p w14:paraId="2C396D47" w14:textId="23F26E55" w:rsidR="0002424B" w:rsidRPr="00CB5021" w:rsidRDefault="0002424B" w:rsidP="00024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 xml:space="preserve">exploitation </w:t>
      </w:r>
      <w:proofErr w:type="gramStart"/>
      <w:r w:rsidRPr="00CB5021">
        <w:rPr>
          <w:rFonts w:cstheme="minorHAnsi"/>
          <w:sz w:val="24"/>
          <w:szCs w:val="24"/>
        </w:rPr>
        <w:t>we’ve</w:t>
      </w:r>
      <w:proofErr w:type="gramEnd"/>
      <w:r w:rsidRPr="00CB5021">
        <w:rPr>
          <w:rFonts w:cstheme="minorHAnsi"/>
          <w:sz w:val="24"/>
          <w:szCs w:val="24"/>
        </w:rPr>
        <w:t xml:space="preserve"> heard at the Disability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Royal Commission.</w:t>
      </w:r>
    </w:p>
    <w:p w14:paraId="62925BE7" w14:textId="1C724162" w:rsidR="0002424B" w:rsidRPr="00CB5021" w:rsidRDefault="0002424B" w:rsidP="00024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>Independent advocacy assists people with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disability to protect their rights, including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accessing quality services and working to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make systemic changes to create fairer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laws and policies.</w:t>
      </w:r>
    </w:p>
    <w:p w14:paraId="66431C2C" w14:textId="379CC071" w:rsidR="00251A03" w:rsidRPr="00CB5021" w:rsidRDefault="00251A03" w:rsidP="000242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4B5C9" w14:textId="36C76EC3" w:rsidR="00251A03" w:rsidRPr="00CB5021" w:rsidRDefault="00251A03" w:rsidP="00251A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>Independent individual, citizen and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systemic disability advocacy is critical to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making our communities more inclusive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and without it, many of the 900,000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Queenslanders with disability would be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left behind and silenced.</w:t>
      </w:r>
    </w:p>
    <w:p w14:paraId="1BF101CA" w14:textId="77777777" w:rsidR="00251A03" w:rsidRPr="00CB5021" w:rsidRDefault="00251A03" w:rsidP="00251A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8F7D94" w14:textId="350F7474" w:rsidR="00251A03" w:rsidRPr="00CB5021" w:rsidRDefault="00251A03" w:rsidP="00CB5021">
      <w:pPr>
        <w:pStyle w:val="Heading2"/>
        <w:rPr>
          <w:rFonts w:asciiTheme="minorHAnsi" w:hAnsiTheme="minorHAnsi" w:cstheme="minorHAnsi"/>
          <w:b/>
          <w:bCs/>
          <w:color w:val="auto"/>
        </w:rPr>
      </w:pPr>
      <w:proofErr w:type="gramStart"/>
      <w:r w:rsidRPr="00CB5021">
        <w:rPr>
          <w:rFonts w:asciiTheme="minorHAnsi" w:hAnsiTheme="minorHAnsi" w:cstheme="minorHAnsi"/>
          <w:b/>
          <w:bCs/>
          <w:color w:val="auto"/>
        </w:rPr>
        <w:t>That’s</w:t>
      </w:r>
      <w:proofErr w:type="gramEnd"/>
      <w:r w:rsidRPr="00CB5021">
        <w:rPr>
          <w:rFonts w:asciiTheme="minorHAnsi" w:hAnsiTheme="minorHAnsi" w:cstheme="minorHAnsi"/>
          <w:b/>
          <w:bCs/>
          <w:color w:val="auto"/>
        </w:rPr>
        <w:t xml:space="preserve"> why we’re asking for your</w:t>
      </w:r>
      <w:r w:rsidRPr="00CB502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B5021">
        <w:rPr>
          <w:rFonts w:asciiTheme="minorHAnsi" w:hAnsiTheme="minorHAnsi" w:cstheme="minorHAnsi"/>
          <w:b/>
          <w:bCs/>
          <w:color w:val="auto"/>
        </w:rPr>
        <w:t>support. Join our campaign now at</w:t>
      </w:r>
      <w:r w:rsidRPr="00CB5021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gramStart"/>
      <w:r w:rsidRPr="00CB5021">
        <w:rPr>
          <w:rFonts w:asciiTheme="minorHAnsi" w:hAnsiTheme="minorHAnsi" w:cstheme="minorHAnsi"/>
          <w:b/>
          <w:bCs/>
          <w:color w:val="auto"/>
        </w:rPr>
        <w:t>www.standwithus.com.au</w:t>
      </w:r>
      <w:proofErr w:type="gramEnd"/>
    </w:p>
    <w:p w14:paraId="5FD11F23" w14:textId="77777777" w:rsidR="0002424B" w:rsidRPr="00CB5021" w:rsidRDefault="0002424B" w:rsidP="0002424B">
      <w:pPr>
        <w:rPr>
          <w:rFonts w:cstheme="minorHAnsi"/>
          <w:sz w:val="24"/>
          <w:szCs w:val="24"/>
        </w:rPr>
      </w:pPr>
    </w:p>
    <w:p w14:paraId="118D2ACC" w14:textId="64D09036" w:rsidR="00425A94" w:rsidRPr="00CB5021" w:rsidRDefault="00425A94">
      <w:pPr>
        <w:rPr>
          <w:rFonts w:cstheme="minorHAnsi"/>
          <w:sz w:val="24"/>
          <w:szCs w:val="24"/>
          <w:lang w:val="en-GB"/>
        </w:rPr>
      </w:pPr>
      <w:r w:rsidRPr="00CB5021">
        <w:rPr>
          <w:rFonts w:cstheme="minorHAnsi"/>
          <w:sz w:val="24"/>
          <w:szCs w:val="24"/>
          <w:lang w:val="en-GB"/>
        </w:rPr>
        <w:t xml:space="preserve">In the last 12 months, state-funded Queensland disability advocacy organisations: </w:t>
      </w:r>
    </w:p>
    <w:p w14:paraId="4BCDF9D6" w14:textId="7396CF32" w:rsidR="00425A94" w:rsidRPr="00CB5021" w:rsidRDefault="00425A94" w:rsidP="00D714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CB5021">
        <w:rPr>
          <w:rFonts w:cstheme="minorHAnsi"/>
          <w:sz w:val="24"/>
          <w:szCs w:val="24"/>
          <w:lang w:val="en-GB"/>
        </w:rPr>
        <w:t xml:space="preserve">Delivered advocacy support to more than 6000 Queenslanders with </w:t>
      </w:r>
      <w:proofErr w:type="gramStart"/>
      <w:r w:rsidRPr="00CB5021">
        <w:rPr>
          <w:rFonts w:cstheme="minorHAnsi"/>
          <w:sz w:val="24"/>
          <w:szCs w:val="24"/>
          <w:lang w:val="en-GB"/>
        </w:rPr>
        <w:t>disability</w:t>
      </w:r>
      <w:proofErr w:type="gramEnd"/>
    </w:p>
    <w:p w14:paraId="18C08B69" w14:textId="0D6ECAEC" w:rsidR="00425A94" w:rsidRPr="00CB5021" w:rsidRDefault="00425A94" w:rsidP="00D714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CB5021">
        <w:rPr>
          <w:rFonts w:cstheme="minorHAnsi"/>
          <w:sz w:val="24"/>
          <w:szCs w:val="24"/>
          <w:lang w:val="en-GB"/>
        </w:rPr>
        <w:t xml:space="preserve">Provided almost 41,000 hours of support to Queenslanders with </w:t>
      </w:r>
      <w:proofErr w:type="gramStart"/>
      <w:r w:rsidRPr="00CB5021">
        <w:rPr>
          <w:rFonts w:cstheme="minorHAnsi"/>
          <w:sz w:val="24"/>
          <w:szCs w:val="24"/>
          <w:lang w:val="en-GB"/>
        </w:rPr>
        <w:t>disability</w:t>
      </w:r>
      <w:proofErr w:type="gramEnd"/>
    </w:p>
    <w:p w14:paraId="59547B49" w14:textId="70EE0AFE" w:rsidR="00425A94" w:rsidRPr="00CB5021" w:rsidRDefault="00425A94" w:rsidP="00D714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CB5021">
        <w:rPr>
          <w:rFonts w:cstheme="minorHAnsi"/>
          <w:sz w:val="24"/>
          <w:szCs w:val="24"/>
          <w:lang w:val="en-GB"/>
        </w:rPr>
        <w:t xml:space="preserve">Employed 90 staff across </w:t>
      </w:r>
      <w:proofErr w:type="gramStart"/>
      <w:r w:rsidRPr="00CB5021">
        <w:rPr>
          <w:rFonts w:cstheme="minorHAnsi"/>
          <w:sz w:val="24"/>
          <w:szCs w:val="24"/>
          <w:lang w:val="en-GB"/>
        </w:rPr>
        <w:t>Queensland</w:t>
      </w:r>
      <w:proofErr w:type="gramEnd"/>
    </w:p>
    <w:p w14:paraId="6D70CCFF" w14:textId="3B10FB17" w:rsidR="00425A94" w:rsidRPr="00CB5021" w:rsidRDefault="00425A94" w:rsidP="00D714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CB5021">
        <w:rPr>
          <w:rFonts w:cstheme="minorHAnsi"/>
          <w:sz w:val="24"/>
          <w:szCs w:val="24"/>
          <w:lang w:val="en-GB"/>
        </w:rPr>
        <w:t xml:space="preserve">Engaged with 3,750 members and supporters in </w:t>
      </w:r>
      <w:proofErr w:type="gramStart"/>
      <w:r w:rsidRPr="00CB5021">
        <w:rPr>
          <w:rFonts w:cstheme="minorHAnsi"/>
          <w:sz w:val="24"/>
          <w:szCs w:val="24"/>
          <w:lang w:val="en-GB"/>
        </w:rPr>
        <w:t>Queensland</w:t>
      </w:r>
      <w:proofErr w:type="gramEnd"/>
    </w:p>
    <w:p w14:paraId="1AE277CB" w14:textId="77777777" w:rsidR="00D64982" w:rsidRPr="00CB5021" w:rsidRDefault="00D64982" w:rsidP="00D71417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</w:p>
    <w:p w14:paraId="699269C8" w14:textId="23587EDA" w:rsidR="00D64982" w:rsidRPr="00CB5021" w:rsidRDefault="00D64982" w:rsidP="00CB502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CB5021">
        <w:rPr>
          <w:rFonts w:asciiTheme="minorHAnsi" w:hAnsiTheme="minorHAnsi" w:cstheme="minorHAnsi"/>
          <w:b/>
          <w:bCs/>
          <w:color w:val="auto"/>
        </w:rPr>
        <w:t>Sign up to the Stand with</w:t>
      </w:r>
      <w:r w:rsidRPr="00CB502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B5021">
        <w:rPr>
          <w:rFonts w:asciiTheme="minorHAnsi" w:hAnsiTheme="minorHAnsi" w:cstheme="minorHAnsi"/>
          <w:b/>
          <w:bCs/>
          <w:color w:val="auto"/>
        </w:rPr>
        <w:t>us! campaign</w:t>
      </w:r>
    </w:p>
    <w:p w14:paraId="0C804BD6" w14:textId="5C1305BB" w:rsidR="00D64982" w:rsidRPr="00CB5021" w:rsidRDefault="00D64982" w:rsidP="00D649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 xml:space="preserve">The </w:t>
      </w:r>
      <w:r w:rsidRPr="00CB5021">
        <w:rPr>
          <w:rFonts w:cstheme="minorHAnsi"/>
          <w:i/>
          <w:iCs/>
          <w:sz w:val="24"/>
          <w:szCs w:val="24"/>
        </w:rPr>
        <w:t xml:space="preserve">Stand with us! </w:t>
      </w:r>
      <w:r w:rsidRPr="00CB5021">
        <w:rPr>
          <w:rFonts w:cstheme="minorHAnsi"/>
          <w:sz w:val="24"/>
          <w:szCs w:val="24"/>
        </w:rPr>
        <w:t>campaign is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organised by an alliance of 15 disability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advocacy organisations. Sign the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pledge to show your support for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Queensland disability advocacy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services and call on the State</w:t>
      </w:r>
      <w:r w:rsidR="00CB5021"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Government to fund these vital services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in this year’s State Budget.</w:t>
      </w:r>
    </w:p>
    <w:p w14:paraId="668AAC32" w14:textId="7AA64E05" w:rsidR="00D64982" w:rsidRPr="00CB5021" w:rsidRDefault="00D64982" w:rsidP="00D649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 xml:space="preserve">By signing the pledge </w:t>
      </w:r>
      <w:proofErr w:type="gramStart"/>
      <w:r w:rsidRPr="00CB5021">
        <w:rPr>
          <w:rFonts w:cstheme="minorHAnsi"/>
          <w:sz w:val="24"/>
          <w:szCs w:val="24"/>
        </w:rPr>
        <w:t>you’ll</w:t>
      </w:r>
      <w:proofErr w:type="gramEnd"/>
      <w:r w:rsidRPr="00CB5021">
        <w:rPr>
          <w:rFonts w:cstheme="minorHAnsi"/>
          <w:sz w:val="24"/>
          <w:szCs w:val="24"/>
        </w:rPr>
        <w:t xml:space="preserve"> not only be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showing your support for Queenslanders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with disability but also receive updates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 xml:space="preserve">on the </w:t>
      </w:r>
      <w:r w:rsidRPr="00CB5021">
        <w:rPr>
          <w:rFonts w:cstheme="minorHAnsi"/>
          <w:i/>
          <w:iCs/>
          <w:sz w:val="24"/>
          <w:szCs w:val="24"/>
        </w:rPr>
        <w:t xml:space="preserve">Stand with us! </w:t>
      </w:r>
      <w:r w:rsidRPr="00CB5021">
        <w:rPr>
          <w:rFonts w:cstheme="minorHAnsi"/>
          <w:sz w:val="24"/>
          <w:szCs w:val="24"/>
        </w:rPr>
        <w:t>campaign.</w:t>
      </w:r>
    </w:p>
    <w:p w14:paraId="7A1D6AAF" w14:textId="38E34FC4" w:rsidR="00D64982" w:rsidRPr="00CB5021" w:rsidRDefault="00D64982" w:rsidP="009D78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>Sign up here</w:t>
      </w:r>
      <w:r w:rsidR="009D78A9" w:rsidRPr="00CB5021">
        <w:rPr>
          <w:rFonts w:cstheme="minorHAnsi"/>
          <w:sz w:val="24"/>
          <w:szCs w:val="24"/>
        </w:rPr>
        <w:t xml:space="preserve"> </w:t>
      </w:r>
      <w:hyperlink r:id="rId8" w:history="1">
        <w:r w:rsidR="009D78A9" w:rsidRPr="00CB5021">
          <w:rPr>
            <w:rStyle w:val="Hyperlink"/>
            <w:rFonts w:cstheme="minorHAnsi"/>
            <w:sz w:val="24"/>
            <w:szCs w:val="24"/>
          </w:rPr>
          <w:t>www.standwithus.com.au/take-action</w:t>
        </w:r>
      </w:hyperlink>
    </w:p>
    <w:p w14:paraId="12286027" w14:textId="5BE3D574" w:rsidR="009D78A9" w:rsidRPr="00CB5021" w:rsidRDefault="009D78A9" w:rsidP="009D78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00AD1D" w14:textId="77777777" w:rsidR="00CC751B" w:rsidRDefault="00CC751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74A3674" w14:textId="508972A9" w:rsidR="009D78A9" w:rsidRPr="00CB5021" w:rsidRDefault="009D78A9" w:rsidP="009D78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021">
        <w:rPr>
          <w:rFonts w:cstheme="minorHAnsi"/>
          <w:b/>
          <w:bCs/>
          <w:sz w:val="24"/>
          <w:szCs w:val="24"/>
        </w:rPr>
        <w:lastRenderedPageBreak/>
        <w:t xml:space="preserve">Email your local </w:t>
      </w:r>
      <w:proofErr w:type="gramStart"/>
      <w:r w:rsidRPr="00CB5021">
        <w:rPr>
          <w:rFonts w:cstheme="minorHAnsi"/>
          <w:b/>
          <w:bCs/>
          <w:sz w:val="24"/>
          <w:szCs w:val="24"/>
        </w:rPr>
        <w:t>MP</w:t>
      </w:r>
      <w:proofErr w:type="gramEnd"/>
    </w:p>
    <w:p w14:paraId="6A48430C" w14:textId="388C5B35" w:rsidR="009D78A9" w:rsidRPr="00CB5021" w:rsidRDefault="009D78A9" w:rsidP="009D78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>Email your local member of state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parliament to tell them you support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funding for independent disability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advocacy organisations in this year’s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>state budget.</w:t>
      </w:r>
    </w:p>
    <w:p w14:paraId="71411D0A" w14:textId="7B93C915" w:rsidR="009D78A9" w:rsidRPr="00CB5021" w:rsidRDefault="009D78A9" w:rsidP="00CB502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CB5021">
        <w:rPr>
          <w:rFonts w:asciiTheme="minorHAnsi" w:hAnsiTheme="minorHAnsi" w:cstheme="minorHAnsi"/>
          <w:b/>
          <w:bCs/>
          <w:color w:val="auto"/>
        </w:rPr>
        <w:t>Not sure what to say?</w:t>
      </w:r>
      <w:r w:rsidRPr="00CB5021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7BCCC86" w14:textId="079B03C4" w:rsidR="009D78A9" w:rsidRPr="00CB5021" w:rsidRDefault="009D78A9" w:rsidP="009D78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>Use the Stand with us! campaign’s</w:t>
      </w:r>
      <w:r w:rsidRPr="00CB5021">
        <w:rPr>
          <w:rFonts w:cstheme="minorHAnsi"/>
          <w:sz w:val="24"/>
          <w:szCs w:val="24"/>
        </w:rPr>
        <w:t xml:space="preserve"> </w:t>
      </w:r>
      <w:r w:rsidRPr="00CB5021">
        <w:rPr>
          <w:rFonts w:cstheme="minorHAnsi"/>
          <w:sz w:val="24"/>
          <w:szCs w:val="24"/>
        </w:rPr>
        <w:t xml:space="preserve">template at </w:t>
      </w:r>
      <w:hyperlink r:id="rId9" w:history="1">
        <w:r w:rsidR="00CB5021" w:rsidRPr="00CB5021">
          <w:rPr>
            <w:rStyle w:val="Hyperlink"/>
            <w:rFonts w:cstheme="minorHAnsi"/>
            <w:sz w:val="24"/>
            <w:szCs w:val="24"/>
          </w:rPr>
          <w:t>http://www.standwithus.com.au</w:t>
        </w:r>
      </w:hyperlink>
    </w:p>
    <w:p w14:paraId="60FF0BA4" w14:textId="77777777" w:rsidR="009D78A9" w:rsidRPr="00CB5021" w:rsidRDefault="009D78A9" w:rsidP="00CB5021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CB5021">
        <w:rPr>
          <w:rFonts w:asciiTheme="minorHAnsi" w:hAnsiTheme="minorHAnsi" w:cstheme="minorHAnsi"/>
          <w:b/>
          <w:bCs/>
          <w:color w:val="auto"/>
        </w:rPr>
        <w:t>Unsure who your local MP is?</w:t>
      </w:r>
    </w:p>
    <w:p w14:paraId="4E80A2D3" w14:textId="604BCAE6" w:rsidR="009D78A9" w:rsidRPr="00CB5021" w:rsidRDefault="009D78A9" w:rsidP="009D78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021">
        <w:rPr>
          <w:rFonts w:cstheme="minorHAnsi"/>
          <w:sz w:val="24"/>
          <w:szCs w:val="24"/>
        </w:rPr>
        <w:t>Find out at</w:t>
      </w:r>
      <w:r w:rsidR="00CB5021" w:rsidRPr="00CB5021">
        <w:rPr>
          <w:rFonts w:cstheme="minorHAnsi"/>
          <w:sz w:val="24"/>
          <w:szCs w:val="24"/>
        </w:rPr>
        <w:t xml:space="preserve"> </w:t>
      </w:r>
      <w:hyperlink r:id="rId10" w:history="1">
        <w:r w:rsidRPr="00CB5021">
          <w:rPr>
            <w:rStyle w:val="Hyperlink"/>
            <w:rFonts w:cstheme="minorHAnsi"/>
            <w:sz w:val="24"/>
            <w:szCs w:val="24"/>
          </w:rPr>
          <w:t>ecq.qld.gov.au/electoral-boundaries/where-is-my-electorate</w:t>
        </w:r>
      </w:hyperlink>
      <w:r w:rsidR="00CB5021" w:rsidRPr="00CB5021">
        <w:rPr>
          <w:rFonts w:cstheme="minorHAnsi"/>
          <w:sz w:val="24"/>
          <w:szCs w:val="24"/>
        </w:rPr>
        <w:t xml:space="preserve"> </w:t>
      </w:r>
    </w:p>
    <w:p w14:paraId="2DCFB807" w14:textId="77777777" w:rsidR="00CB5021" w:rsidRDefault="00CB5021" w:rsidP="00CB5021">
      <w:pPr>
        <w:pStyle w:val="Heading1"/>
        <w:rPr>
          <w:rFonts w:asciiTheme="minorHAnsi" w:hAnsiTheme="minorHAnsi" w:cstheme="minorHAnsi"/>
          <w:b/>
          <w:bCs/>
          <w:color w:val="auto"/>
          <w:sz w:val="26"/>
          <w:szCs w:val="26"/>
          <w:lang w:val="en-GB"/>
        </w:rPr>
      </w:pPr>
    </w:p>
    <w:p w14:paraId="7554F7F8" w14:textId="04790925" w:rsidR="009D78A9" w:rsidRPr="0015089B" w:rsidRDefault="00CB5021" w:rsidP="0015089B">
      <w:pPr>
        <w:pStyle w:val="Heading3"/>
        <w:rPr>
          <w:rFonts w:asciiTheme="minorHAnsi" w:hAnsiTheme="minorHAnsi" w:cstheme="minorHAnsi"/>
          <w:b/>
          <w:bCs/>
          <w:color w:val="auto"/>
          <w:lang w:val="en-GB"/>
        </w:rPr>
      </w:pPr>
      <w:r w:rsidRPr="0015089B">
        <w:rPr>
          <w:rFonts w:asciiTheme="minorHAnsi" w:hAnsiTheme="minorHAnsi" w:cstheme="minorHAnsi"/>
          <w:b/>
          <w:bCs/>
          <w:color w:val="auto"/>
          <w:lang w:val="en-GB"/>
        </w:rPr>
        <w:t xml:space="preserve">Members of the Queensland Disability </w:t>
      </w:r>
      <w:proofErr w:type="spellStart"/>
      <w:r w:rsidRPr="0015089B">
        <w:rPr>
          <w:rFonts w:asciiTheme="minorHAnsi" w:hAnsiTheme="minorHAnsi" w:cstheme="minorHAnsi"/>
          <w:b/>
          <w:bCs/>
          <w:color w:val="auto"/>
          <w:lang w:val="en-GB"/>
        </w:rPr>
        <w:t>Adocacy</w:t>
      </w:r>
      <w:proofErr w:type="spellEnd"/>
      <w:r w:rsidRPr="0015089B">
        <w:rPr>
          <w:rFonts w:asciiTheme="minorHAnsi" w:hAnsiTheme="minorHAnsi" w:cstheme="minorHAnsi"/>
          <w:b/>
          <w:bCs/>
          <w:color w:val="auto"/>
          <w:lang w:val="en-GB"/>
        </w:rPr>
        <w:t xml:space="preserve"> Alliance:</w:t>
      </w:r>
    </w:p>
    <w:p w14:paraId="326085B7" w14:textId="4B68099D" w:rsidR="004274AB" w:rsidRPr="0015089B" w:rsidRDefault="004274AB" w:rsidP="004274AB">
      <w:pPr>
        <w:rPr>
          <w:sz w:val="24"/>
          <w:szCs w:val="24"/>
          <w:lang w:val="en-GB"/>
        </w:rPr>
      </w:pPr>
      <w:r w:rsidRPr="0015089B">
        <w:rPr>
          <w:sz w:val="24"/>
          <w:szCs w:val="24"/>
          <w:lang w:val="en-GB"/>
        </w:rPr>
        <w:t xml:space="preserve">ADA Australia, Amparo Advocacy Inc, ATSIDNQ, CCA, Gold Coast Disability Advocacy, Independent Advocacy NQ, IRASI, Mackay Advocacy Inc, </w:t>
      </w:r>
      <w:r w:rsidR="00A03CE9" w:rsidRPr="0015089B">
        <w:rPr>
          <w:sz w:val="24"/>
          <w:szCs w:val="24"/>
          <w:lang w:val="en-GB"/>
        </w:rPr>
        <w:t xml:space="preserve">People </w:t>
      </w:r>
      <w:proofErr w:type="gramStart"/>
      <w:r w:rsidR="00A03CE9" w:rsidRPr="0015089B">
        <w:rPr>
          <w:sz w:val="24"/>
          <w:szCs w:val="24"/>
          <w:lang w:val="en-GB"/>
        </w:rPr>
        <w:t>With</w:t>
      </w:r>
      <w:proofErr w:type="gramEnd"/>
      <w:r w:rsidR="00A03CE9" w:rsidRPr="0015089B">
        <w:rPr>
          <w:sz w:val="24"/>
          <w:szCs w:val="24"/>
          <w:lang w:val="en-GB"/>
        </w:rPr>
        <w:t xml:space="preserve"> Disability Australia, Queensland Advocac</w:t>
      </w:r>
      <w:r w:rsidR="00710DB1" w:rsidRPr="0015089B">
        <w:rPr>
          <w:sz w:val="24"/>
          <w:szCs w:val="24"/>
          <w:lang w:val="en-GB"/>
        </w:rPr>
        <w:t xml:space="preserve">y Incorporated, Queensland Disability Network, Rights </w:t>
      </w:r>
      <w:r w:rsidR="0015089B" w:rsidRPr="0015089B">
        <w:rPr>
          <w:sz w:val="24"/>
          <w:szCs w:val="24"/>
          <w:lang w:val="en-GB"/>
        </w:rPr>
        <w:t>I</w:t>
      </w:r>
      <w:r w:rsidR="00710DB1" w:rsidRPr="0015089B">
        <w:rPr>
          <w:sz w:val="24"/>
          <w:szCs w:val="24"/>
          <w:lang w:val="en-GB"/>
        </w:rPr>
        <w:t xml:space="preserve">n </w:t>
      </w:r>
      <w:r w:rsidR="0015089B" w:rsidRPr="0015089B">
        <w:rPr>
          <w:sz w:val="24"/>
          <w:szCs w:val="24"/>
          <w:lang w:val="en-GB"/>
        </w:rPr>
        <w:t>A</w:t>
      </w:r>
      <w:r w:rsidR="00710DB1" w:rsidRPr="0015089B">
        <w:rPr>
          <w:sz w:val="24"/>
          <w:szCs w:val="24"/>
          <w:lang w:val="en-GB"/>
        </w:rPr>
        <w:t>ction, Speaking Up For You, Sunshine Coast Citizen Advocacy, TASC</w:t>
      </w:r>
    </w:p>
    <w:p w14:paraId="0626FA69" w14:textId="6C4B7C88" w:rsidR="00D71417" w:rsidRPr="00425A94" w:rsidRDefault="00D71417">
      <w:pPr>
        <w:rPr>
          <w:lang w:val="en-GB"/>
        </w:rPr>
      </w:pPr>
      <w:r>
        <w:rPr>
          <w:noProof/>
        </w:rPr>
        <w:drawing>
          <wp:inline distT="0" distB="0" distL="0" distR="0" wp14:anchorId="26F54CA4" wp14:editId="6E26B4E6">
            <wp:extent cx="5731510" cy="1313815"/>
            <wp:effectExtent l="0" t="0" r="2540" b="635"/>
            <wp:docPr id="1" name="Picture 1" descr="Logos of the fifteen members of the Queensland Disability Advocacy Alliance. &#10;This includes Aged Disability Advocacy; Amparo Advocacy; Aboriginal Torres Strait Islander Disability Network Queensland; Capricorn Citizen Advocacy Inc;&#10;Gold Coast Disability Advocacy Inc;&#10;Independent Advocacy in the Tropics;&#10;Ipswich Regional Advocacy Services Inc.; Queensland Advocacy Inc; &#10;Queenslanders with Disability Network; Rights In Action Inc; Speaking Up For You Inc.; Sunshine Coast Citizen Advocacy Inc; The Advocacy and Support Centre Inc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s of the fifteen members of the Queensland Disability Advocacy Alliance. &#10;This includes Aged Disability Advocacy; Amparo Advocacy; Aboriginal Torres Strait Islander Disability Network Queensland; Capricorn Citizen Advocacy Inc;&#10;Gold Coast Disability Advocacy Inc;&#10;Independent Advocacy in the Tropics;&#10;Ipswich Regional Advocacy Services Inc.; Queensland Advocacy Inc; &#10;Queenslanders with Disability Network; Rights In Action Inc; Speaking Up For You Inc.; Sunshine Coast Citizen Advocacy Inc; The Advocacy and Support Centre Inc.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417" w:rsidRPr="00425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6034E"/>
    <w:multiLevelType w:val="hybridMultilevel"/>
    <w:tmpl w:val="8334C70E"/>
    <w:lvl w:ilvl="0" w:tplc="4BF09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4"/>
    <w:rsid w:val="0002424B"/>
    <w:rsid w:val="00091A59"/>
    <w:rsid w:val="0015089B"/>
    <w:rsid w:val="00251A03"/>
    <w:rsid w:val="00425A94"/>
    <w:rsid w:val="004274AB"/>
    <w:rsid w:val="004C4235"/>
    <w:rsid w:val="005670F7"/>
    <w:rsid w:val="00710DB1"/>
    <w:rsid w:val="009375F5"/>
    <w:rsid w:val="009D3DE7"/>
    <w:rsid w:val="009D78A9"/>
    <w:rsid w:val="00A03CE9"/>
    <w:rsid w:val="00A918D4"/>
    <w:rsid w:val="00B150B9"/>
    <w:rsid w:val="00C76B41"/>
    <w:rsid w:val="00CB5021"/>
    <w:rsid w:val="00CC4250"/>
    <w:rsid w:val="00CC751B"/>
    <w:rsid w:val="00D64982"/>
    <w:rsid w:val="00D71417"/>
    <w:rsid w:val="00DE7400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21A0"/>
  <w15:chartTrackingRefBased/>
  <w15:docId w15:val="{79535AFF-3596-4688-B3D9-685B2DFE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8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A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1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14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1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8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withus.com.au/take-acti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ecq.qld.gov.au/electoral-boundaries/where-is-my-electora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andwith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1DAFF68AA204097B9A33E29550738" ma:contentTypeVersion="12" ma:contentTypeDescription="Create a new document." ma:contentTypeScope="" ma:versionID="cd246636a9f6a51a5f3133cf30c70c3d">
  <xsd:schema xmlns:xsd="http://www.w3.org/2001/XMLSchema" xmlns:xs="http://www.w3.org/2001/XMLSchema" xmlns:p="http://schemas.microsoft.com/office/2006/metadata/properties" xmlns:ns2="feada2a6-e873-47a7-9c3f-674812c2fce9" xmlns:ns3="d6474d21-96ee-4f02-9831-07186c4120e3" targetNamespace="http://schemas.microsoft.com/office/2006/metadata/properties" ma:root="true" ma:fieldsID="b0499195eed9bc2cf65830e5ffda10f8" ns2:_="" ns3:_="">
    <xsd:import namespace="feada2a6-e873-47a7-9c3f-674812c2fce9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a2a6-e873-47a7-9c3f-674812c2f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FF965-E303-4712-A525-2274AC8E6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216DC-5CAE-4343-8063-602C69A04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0455F-E319-49FA-954D-D16663159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da2a6-e873-47a7-9c3f-674812c2fce9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Moss</dc:creator>
  <cp:keywords/>
  <dc:description/>
  <cp:lastModifiedBy>Gina Muller</cp:lastModifiedBy>
  <cp:revision>20</cp:revision>
  <dcterms:created xsi:type="dcterms:W3CDTF">2021-03-18T01:57:00Z</dcterms:created>
  <dcterms:modified xsi:type="dcterms:W3CDTF">2021-03-18T02:13:00Z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0x0101003DF1DAFF68AA204097B9A33E29550738</vt:lpwstr>
  </property>
</Properties>
</file>